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BAB" w:rsidRDefault="0043696E" w:rsidP="00365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36510B">
        <w:rPr>
          <w:rFonts w:ascii="Times New Roman" w:hAnsi="Times New Roman" w:cs="Times New Roman"/>
          <w:b/>
          <w:sz w:val="32"/>
          <w:szCs w:val="32"/>
        </w:rPr>
        <w:t>Задания для 271 группы, Основы философии, 24.03.2020</w:t>
      </w:r>
    </w:p>
    <w:p w:rsidR="0036510B" w:rsidRPr="0036510B" w:rsidRDefault="0036510B" w:rsidP="003651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Тема: «Материя, понятие, структура, формы»</w:t>
      </w:r>
    </w:p>
    <w:p w:rsidR="0043696E" w:rsidRPr="0036510B" w:rsidRDefault="0043696E" w:rsidP="0036510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36510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Дайте определение понятиям «бытие», «материя», «реальность» – как они соотносятся между собой? Какое понятие содержательно больше?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</w:t>
      </w:r>
      <w:r w:rsidRPr="0036510B">
        <w:rPr>
          <w:rFonts w:ascii="Times New Roman" w:hAnsi="Times New Roman" w:cs="Times New Roman"/>
          <w:sz w:val="24"/>
          <w:szCs w:val="24"/>
        </w:rPr>
        <w:t>Сравните следующие положения, высказанные представителями одного итого же философского направления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10B">
        <w:rPr>
          <w:rFonts w:ascii="Times New Roman" w:hAnsi="Times New Roman" w:cs="Times New Roman"/>
          <w:i/>
          <w:sz w:val="24"/>
          <w:szCs w:val="24"/>
        </w:rPr>
        <w:t>а) «Материя, как таковая, - это чистое сотворение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мысли и абстракция. Мы 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 w:rsidRPr="0036510B">
        <w:rPr>
          <w:rFonts w:ascii="Times New Roman" w:hAnsi="Times New Roman" w:cs="Times New Roman"/>
          <w:i/>
          <w:sz w:val="24"/>
          <w:szCs w:val="24"/>
        </w:rPr>
        <w:t>бстрагируемся до качественных отличий вещей, когда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>«объединяем их, как телесно существующие, под понятие материи. Материя как таковая, в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>отличие от вполне существующих материй, не является таким образом, чем-то чувственно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>существующим».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6510B">
        <w:rPr>
          <w:rFonts w:ascii="Times New Roman" w:hAnsi="Times New Roman" w:cs="Times New Roman"/>
          <w:i/>
          <w:sz w:val="24"/>
          <w:szCs w:val="24"/>
        </w:rPr>
        <w:t>б) «Материя есть философская категория для обозначения объективной реальности,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>которая дана человеку в ощущениях его, которая копируется, фотографируется,</w:t>
      </w:r>
      <w:r w:rsidRPr="0036510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i/>
          <w:sz w:val="24"/>
          <w:szCs w:val="24"/>
        </w:rPr>
        <w:t>отображается нашими ощущениями, существуя независимо от них».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Во всем ли совпадают взгляды авторов на «материю» (судя по приведенным выше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высказываниям)? Если допустить, что перед Вами не два высказывания, а одно (одного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автора, на один и тот же предмет), то не найдете ли Вы в нем каких-нибудь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противоречий? Не кажется ли Вам внутренне противоречивым второе (ленинское)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положение?</w:t>
      </w:r>
    </w:p>
    <w:p w:rsidR="0036510B" w:rsidRPr="0036510B" w:rsidRDefault="0036510B" w:rsidP="0036510B">
      <w:pPr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Критерий оценки: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При оценивании ответа необходимо выделить следующие элементы: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представление собственной точки зрения (позиции, отношения) при раскрытии проблемы;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раскрытие проблемы на теоретическом (в связях и обоснованиях) и на бытовом уровнях, с</w:t>
      </w:r>
    </w:p>
    <w:p w:rsidR="0036510B" w:rsidRPr="0036510B" w:rsidRDefault="0036510B" w:rsidP="0036510B">
      <w:pPr>
        <w:jc w:val="both"/>
        <w:rPr>
          <w:rFonts w:ascii="Times New Roman" w:hAnsi="Times New Roman" w:cs="Times New Roman"/>
          <w:sz w:val="24"/>
          <w:szCs w:val="24"/>
        </w:rPr>
      </w:pPr>
      <w:r w:rsidRPr="0036510B">
        <w:rPr>
          <w:rFonts w:ascii="Times New Roman" w:hAnsi="Times New Roman" w:cs="Times New Roman"/>
          <w:sz w:val="24"/>
          <w:szCs w:val="24"/>
        </w:rPr>
        <w:t>корректным использованием или без использования обществоведческих понятий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контексте ответа;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аргументация своей позиции с опорой на факты общественной жизни или собственный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510B">
        <w:rPr>
          <w:rFonts w:ascii="Times New Roman" w:hAnsi="Times New Roman" w:cs="Times New Roman"/>
          <w:sz w:val="24"/>
          <w:szCs w:val="24"/>
        </w:rPr>
        <w:t>опыт.</w:t>
      </w:r>
    </w:p>
    <w:p w:rsidR="0043696E" w:rsidRDefault="00875F6D" w:rsidP="00875F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  <w:r w:rsidRPr="00875F6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>Тема «Сознание: понятие, сущность, происхождение»</w:t>
      </w:r>
    </w:p>
    <w:p w:rsidR="00875F6D" w:rsidRDefault="00875F6D" w:rsidP="00875F6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</w:p>
    <w:p w:rsidR="00875F6D" w:rsidRPr="00875F6D" w:rsidRDefault="00875F6D" w:rsidP="00875F6D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Дайте определение понятиям «сознание», «сознательное», «бессознательное», </w:t>
      </w:r>
      <w:r>
        <w:rPr>
          <w:rFonts w:ascii="Times New Roman" w:hAnsi="Times New Roman" w:cs="Times New Roman"/>
          <w:sz w:val="24"/>
          <w:szCs w:val="24"/>
        </w:rPr>
        <w:t>"Коллективное бессознательное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", </w:t>
      </w:r>
      <w:r w:rsidRPr="00875F6D">
        <w:rPr>
          <w:rFonts w:ascii="Times New Roman" w:hAnsi="Times New Roman" w:cs="Times New Roman"/>
          <w:sz w:val="24"/>
          <w:szCs w:val="24"/>
        </w:rPr>
        <w:t xml:space="preserve"> архетипы</w:t>
      </w:r>
      <w:proofErr w:type="gramEnd"/>
      <w:r w:rsidRPr="00875F6D">
        <w:rPr>
          <w:rFonts w:ascii="Times New Roman" w:hAnsi="Times New Roman" w:cs="Times New Roman"/>
          <w:sz w:val="24"/>
          <w:szCs w:val="24"/>
        </w:rPr>
        <w:t xml:space="preserve"> культуры в философии </w:t>
      </w:r>
      <w:proofErr w:type="spellStart"/>
      <w:r w:rsidRPr="00875F6D">
        <w:rPr>
          <w:rFonts w:ascii="Times New Roman" w:hAnsi="Times New Roman" w:cs="Times New Roman"/>
          <w:sz w:val="24"/>
          <w:szCs w:val="24"/>
        </w:rPr>
        <w:t>К.Юнга</w:t>
      </w:r>
      <w:proofErr w:type="spellEnd"/>
      <w:r w:rsidRPr="00875F6D">
        <w:rPr>
          <w:rFonts w:ascii="Times New Roman" w:hAnsi="Times New Roman" w:cs="Times New Roman"/>
          <w:sz w:val="24"/>
          <w:szCs w:val="24"/>
        </w:rPr>
        <w:t>.</w:t>
      </w:r>
    </w:p>
    <w:p w:rsidR="00875F6D" w:rsidRPr="00875F6D" w:rsidRDefault="00875F6D" w:rsidP="00875F6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75F6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Заполните таблицу: </w:t>
      </w:r>
    </w:p>
    <w:p w:rsidR="00875F6D" w:rsidRPr="00875F6D" w:rsidRDefault="00875F6D" w:rsidP="00875F6D">
      <w:pPr>
        <w:rPr>
          <w:rFonts w:ascii="Times New Roman" w:hAnsi="Times New Roman" w:cs="Times New Roman"/>
        </w:rPr>
      </w:pPr>
      <w:r w:rsidRPr="00875F6D">
        <w:rPr>
          <w:rFonts w:ascii="Times New Roman" w:hAnsi="Times New Roman" w:cs="Times New Roman"/>
        </w:rPr>
        <w:t>Проблема сознания в истории философии</w:t>
      </w:r>
    </w:p>
    <w:tbl>
      <w:tblPr>
        <w:tblW w:w="10624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78"/>
        <w:gridCol w:w="2745"/>
        <w:gridCol w:w="4201"/>
      </w:tblGrid>
      <w:tr w:rsidR="00875F6D" w:rsidRPr="00875F6D" w:rsidTr="00471697">
        <w:trPr>
          <w:tblCellSpacing w:w="0" w:type="dxa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 xml:space="preserve">Определение сознания, мышления 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 xml:space="preserve">Философское направление </w:t>
            </w: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 xml:space="preserve">Представитель </w:t>
            </w:r>
          </w:p>
        </w:tc>
      </w:tr>
      <w:tr w:rsidR="00875F6D" w:rsidRPr="00875F6D" w:rsidTr="00471697">
        <w:trPr>
          <w:tblCellSpacing w:w="0" w:type="dxa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5F6D">
            <w:pPr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>1. «Мысли находятся в таком же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F6D">
              <w:rPr>
                <w:rFonts w:ascii="Times New Roman" w:hAnsi="Times New Roman" w:cs="Times New Roman"/>
              </w:rPr>
              <w:t>отношении к мозгу, в каком желчь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F6D">
              <w:rPr>
                <w:rFonts w:ascii="Times New Roman" w:hAnsi="Times New Roman" w:cs="Times New Roman"/>
              </w:rPr>
              <w:t>находится по отношению к печени»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</w:tr>
      <w:tr w:rsidR="00875F6D" w:rsidRPr="00875F6D" w:rsidTr="00471697">
        <w:trPr>
          <w:tblCellSpacing w:w="0" w:type="dxa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5F6D">
            <w:pPr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>2. «Сознание – субъективный образ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F6D">
              <w:rPr>
                <w:rFonts w:ascii="Times New Roman" w:hAnsi="Times New Roman" w:cs="Times New Roman"/>
              </w:rPr>
              <w:t>объективного мира»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</w:tr>
      <w:tr w:rsidR="00875F6D" w:rsidRPr="00875F6D" w:rsidTr="00471697">
        <w:trPr>
          <w:tblCellSpacing w:w="0" w:type="dxa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5F6D">
            <w:pPr>
              <w:jc w:val="both"/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>3. «Мышление – особая бестелесная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F6D">
              <w:rPr>
                <w:rFonts w:ascii="Times New Roman" w:hAnsi="Times New Roman" w:cs="Times New Roman"/>
              </w:rPr>
              <w:t>субстанция наряду с протяженностью»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</w:tr>
      <w:tr w:rsidR="00875F6D" w:rsidRPr="00875F6D" w:rsidTr="00471697">
        <w:trPr>
          <w:tblCellSpacing w:w="0" w:type="dxa"/>
        </w:trPr>
        <w:tc>
          <w:tcPr>
            <w:tcW w:w="3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5F6D">
            <w:pPr>
              <w:jc w:val="both"/>
              <w:rPr>
                <w:rFonts w:ascii="Times New Roman" w:hAnsi="Times New Roman" w:cs="Times New Roman"/>
              </w:rPr>
            </w:pPr>
            <w:r w:rsidRPr="00875F6D">
              <w:rPr>
                <w:rFonts w:ascii="Times New Roman" w:hAnsi="Times New Roman" w:cs="Times New Roman"/>
              </w:rPr>
              <w:t>4. «Сознание – результат эволюции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5F6D">
              <w:rPr>
                <w:rFonts w:ascii="Times New Roman" w:hAnsi="Times New Roman" w:cs="Times New Roman"/>
              </w:rPr>
              <w:t>развития Абсолютной идеи»</w:t>
            </w:r>
          </w:p>
        </w:tc>
        <w:tc>
          <w:tcPr>
            <w:tcW w:w="27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75F6D" w:rsidRPr="00875F6D" w:rsidRDefault="00875F6D" w:rsidP="00874C04">
            <w:pPr>
              <w:rPr>
                <w:rFonts w:ascii="Times New Roman" w:hAnsi="Times New Roman" w:cs="Times New Roman"/>
              </w:rPr>
            </w:pPr>
          </w:p>
        </w:tc>
      </w:tr>
    </w:tbl>
    <w:p w:rsidR="00875F6D" w:rsidRPr="00875F6D" w:rsidRDefault="00875F6D" w:rsidP="00875F6D">
      <w:pPr>
        <w:rPr>
          <w:rFonts w:ascii="Times New Roman" w:hAnsi="Times New Roman" w:cs="Times New Roman"/>
        </w:rPr>
      </w:pPr>
    </w:p>
    <w:p w:rsidR="00471697" w:rsidRPr="00471697" w:rsidRDefault="00471697" w:rsidP="00875F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ru-RU"/>
        </w:rPr>
      </w:pPr>
      <w:r w:rsidRPr="00471697"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ru-RU"/>
        </w:rPr>
        <w:lastRenderedPageBreak/>
        <w:t xml:space="preserve">Выполненные задания высылать на адрес электронной почты </w:t>
      </w:r>
      <w:hyperlink r:id="rId5" w:history="1">
        <w:r w:rsidRPr="00785EDA">
          <w:rPr>
            <w:rStyle w:val="a6"/>
            <w:rFonts w:ascii="Times New Roman" w:eastAsia="Times New Roman" w:hAnsi="Times New Roman" w:cs="Times New Roman"/>
            <w:kern w:val="3"/>
            <w:sz w:val="28"/>
            <w:szCs w:val="24"/>
            <w:lang w:val="en-US" w:eastAsia="ru-RU"/>
          </w:rPr>
          <w:t>olichm</w:t>
        </w:r>
        <w:r w:rsidRPr="00785EDA">
          <w:rPr>
            <w:rStyle w:val="a6"/>
            <w:rFonts w:ascii="Times New Roman" w:eastAsia="Times New Roman" w:hAnsi="Times New Roman" w:cs="Times New Roman"/>
            <w:kern w:val="3"/>
            <w:sz w:val="28"/>
            <w:szCs w:val="24"/>
            <w:lang w:eastAsia="ru-RU"/>
          </w:rPr>
          <w:t>08@</w:t>
        </w:r>
        <w:r w:rsidRPr="00785EDA">
          <w:rPr>
            <w:rStyle w:val="a6"/>
            <w:rFonts w:ascii="Times New Roman" w:eastAsia="Times New Roman" w:hAnsi="Times New Roman" w:cs="Times New Roman"/>
            <w:kern w:val="3"/>
            <w:sz w:val="28"/>
            <w:szCs w:val="24"/>
            <w:lang w:val="en-US" w:eastAsia="ru-RU"/>
          </w:rPr>
          <w:t>rambler</w:t>
        </w:r>
        <w:r w:rsidRPr="00785EDA">
          <w:rPr>
            <w:rStyle w:val="a6"/>
            <w:rFonts w:ascii="Times New Roman" w:eastAsia="Times New Roman" w:hAnsi="Times New Roman" w:cs="Times New Roman"/>
            <w:kern w:val="3"/>
            <w:sz w:val="28"/>
            <w:szCs w:val="24"/>
            <w:lang w:eastAsia="ru-RU"/>
          </w:rPr>
          <w:t>.</w:t>
        </w:r>
        <w:proofErr w:type="spellStart"/>
        <w:r w:rsidRPr="00785EDA">
          <w:rPr>
            <w:rStyle w:val="a6"/>
            <w:rFonts w:ascii="Times New Roman" w:eastAsia="Times New Roman" w:hAnsi="Times New Roman" w:cs="Times New Roman"/>
            <w:kern w:val="3"/>
            <w:sz w:val="28"/>
            <w:szCs w:val="24"/>
            <w:lang w:val="en-US" w:eastAsia="ru-RU"/>
          </w:rPr>
          <w:t>ru</w:t>
        </w:r>
        <w:proofErr w:type="spellEnd"/>
      </w:hyperlink>
    </w:p>
    <w:p w:rsidR="00471697" w:rsidRPr="00471697" w:rsidRDefault="00471697" w:rsidP="00875F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kern w:val="3"/>
          <w:sz w:val="28"/>
          <w:szCs w:val="24"/>
          <w:lang w:eastAsia="ru-RU"/>
        </w:rPr>
      </w:pPr>
    </w:p>
    <w:p w:rsidR="00875F6D" w:rsidRPr="00875F6D" w:rsidRDefault="00875F6D" w:rsidP="00875F6D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4"/>
          <w:lang w:eastAsia="ru-RU"/>
        </w:rPr>
      </w:pPr>
      <w:r w:rsidRPr="00875F6D">
        <w:rPr>
          <w:rFonts w:ascii="Times New Roman" w:eastAsia="Times New Roman" w:hAnsi="Times New Roman" w:cs="Times New Roman"/>
          <w:b/>
          <w:color w:val="00000A"/>
          <w:kern w:val="3"/>
          <w:sz w:val="28"/>
          <w:szCs w:val="24"/>
          <w:lang w:eastAsia="ru-RU"/>
        </w:rPr>
        <w:t>Основные источники: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1. Гуревич, П. С. Философия: учебник для СПО / П. С. Гуревич. — 2-е изд., пер. и доп.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457 с.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2. Дмитриев, В. В. Основы философии: учебник для СПО / В. В. Дмитриев, Л. Д. Дымченко. — 2-е изд.,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испр</w:t>
      </w:r>
      <w:proofErr w:type="spellEnd"/>
      <w:proofErr w:type="gramStart"/>
      <w:r w:rsidRPr="00875F6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 и доп.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281 с. 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3. Ивин, А. А. Основы философии: учебник для СПО / А. А. Ивин, И. П. Никитина.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478 с.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4. Лавриненко, В. Н. Философия в 2 т. Том 1 история философии: учебник и практикум для СПО / В. Н. Лавриненко, В. В. Кафтан, Л. И.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; под ред. В. Н. Лавриненко. — 7-е изд., пер. и доп.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275 с.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5. Лавриненко, В. Н. Философия в 2 т. Том 2 основы философии. Социальная философия. Философская антропология: учебник и практикум для СПО / В. Н. Лавриненко, Л. И.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Чернышова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В. В. Кафтан; под ред. В. Н. Лавриненко. — 7-е изд., пер. и доп.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283 с.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6. Основы философии: учебник для студ. Учреждений сред. проф. образования / А. А. Горелов. ― 18-е изд., стер. — М.: Издательский центр «Академия», 2017. ― 320 с. </w:t>
      </w:r>
    </w:p>
    <w:p w:rsidR="00875F6D" w:rsidRPr="00875F6D" w:rsidRDefault="00875F6D" w:rsidP="00875F6D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Стрельник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О. Н. Основы философии: учебник для СПО / О. Н.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Стрельник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312 с. 8.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Тюгашев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Е. А. Основы философии: учебник для СПО / Е. А.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Тюгашев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. — М.: Издательство </w:t>
      </w:r>
      <w:proofErr w:type="spellStart"/>
      <w:r w:rsidRPr="00875F6D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875F6D">
        <w:rPr>
          <w:rFonts w:ascii="Times New Roman" w:eastAsia="Calibri" w:hAnsi="Times New Roman" w:cs="Times New Roman"/>
          <w:sz w:val="28"/>
          <w:szCs w:val="28"/>
        </w:rPr>
        <w:t xml:space="preserve">, 2018. — 252 с. </w:t>
      </w:r>
    </w:p>
    <w:p w:rsidR="0043696E" w:rsidRPr="00875F6D" w:rsidRDefault="0043696E" w:rsidP="00875F6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3696E" w:rsidRPr="00875F6D" w:rsidSect="0047169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96BCE"/>
    <w:multiLevelType w:val="hybridMultilevel"/>
    <w:tmpl w:val="3E8010BA"/>
    <w:lvl w:ilvl="0" w:tplc="0A8867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B1D211D"/>
    <w:multiLevelType w:val="hybridMultilevel"/>
    <w:tmpl w:val="58FAFF70"/>
    <w:lvl w:ilvl="0" w:tplc="BCAEE0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75D7A31"/>
    <w:multiLevelType w:val="hybridMultilevel"/>
    <w:tmpl w:val="F58EE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A7DBD"/>
    <w:multiLevelType w:val="hybridMultilevel"/>
    <w:tmpl w:val="4A761B58"/>
    <w:lvl w:ilvl="0" w:tplc="0419000B">
      <w:start w:val="1"/>
      <w:numFmt w:val="bullet"/>
      <w:lvlText w:val=""/>
      <w:lvlJc w:val="left"/>
      <w:pPr>
        <w:tabs>
          <w:tab w:val="num" w:pos="207"/>
        </w:tabs>
        <w:ind w:left="207" w:hanging="20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ED5"/>
    <w:rsid w:val="0036510B"/>
    <w:rsid w:val="0043696E"/>
    <w:rsid w:val="00471697"/>
    <w:rsid w:val="00875F6D"/>
    <w:rsid w:val="00BB2ED5"/>
    <w:rsid w:val="00BB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7376"/>
  <w15:chartTrackingRefBased/>
  <w15:docId w15:val="{1147CF4D-EE6A-43FA-8505-228A49F1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96E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875F6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875F6D"/>
  </w:style>
  <w:style w:type="character" w:styleId="a6">
    <w:name w:val="Hyperlink"/>
    <w:basedOn w:val="a0"/>
    <w:uiPriority w:val="99"/>
    <w:unhideWhenUsed/>
    <w:rsid w:val="004716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2</cp:revision>
  <dcterms:created xsi:type="dcterms:W3CDTF">2020-03-23T16:19:00Z</dcterms:created>
  <dcterms:modified xsi:type="dcterms:W3CDTF">2020-03-23T16:52:00Z</dcterms:modified>
</cp:coreProperties>
</file>